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9E" w:rsidRDefault="0076109E" w:rsidP="00730698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eastAsia="ru-RU"/>
        </w:rPr>
        <w:t>Естественнонаучная грамотность учащихся</w:t>
      </w:r>
    </w:p>
    <w:p w:rsidR="009675E4" w:rsidRPr="00730698" w:rsidRDefault="0076109E" w:rsidP="00730698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Проверочная работа для учащихся 6 класса «</w:t>
      </w:r>
      <w:r w:rsidR="00780F19" w:rsidRPr="00730698">
        <w:rPr>
          <w:rFonts w:ascii="Times New Roman" w:hAnsi="Times New Roman" w:cs="Times New Roman"/>
          <w:b/>
          <w:sz w:val="24"/>
          <w:szCs w:val="24"/>
          <w:lang w:eastAsia="ru-RU"/>
        </w:rPr>
        <w:t>Многоквартирный</w:t>
      </w:r>
      <w:r w:rsidR="009675E4" w:rsidRPr="0073069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0F19" w:rsidRPr="00730698">
        <w:rPr>
          <w:rFonts w:ascii="Times New Roman" w:hAnsi="Times New Roman" w:cs="Times New Roman"/>
          <w:b/>
          <w:sz w:val="24"/>
          <w:szCs w:val="24"/>
          <w:lang w:eastAsia="ru-RU"/>
        </w:rPr>
        <w:t>дом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780F19" w:rsidRPr="00730698" w:rsidRDefault="005273E7" w:rsidP="00730698">
      <w:pPr>
        <w:pStyle w:val="a7"/>
        <w:jc w:val="both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Общественные ткачики, родственные нашим воробьям, распространены на юге Африки - в пустынной </w:t>
      </w:r>
      <w:hyperlink r:id="rId6" w:tgtFrame="_blank" w:history="1">
        <w:r w:rsidRPr="00730698">
          <w:rPr>
            <w:rFonts w:ascii="Times New Roman" w:hAnsi="Times New Roman" w:cs="Times New Roman"/>
            <w:sz w:val="24"/>
            <w:szCs w:val="24"/>
            <w:lang w:eastAsia="ru-RU"/>
          </w:rPr>
          <w:t>Намибии</w:t>
        </w:r>
      </w:hyperlink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 (здесь расположен основной ареал), </w:t>
      </w:r>
      <w:hyperlink r:id="rId7" w:tgtFrame="_blank" w:history="1">
        <w:r w:rsidRPr="00730698">
          <w:rPr>
            <w:rFonts w:ascii="Times New Roman" w:hAnsi="Times New Roman" w:cs="Times New Roman"/>
            <w:sz w:val="24"/>
            <w:szCs w:val="24"/>
            <w:lang w:eastAsia="ru-RU"/>
          </w:rPr>
          <w:t>Ботсване</w:t>
        </w:r>
      </w:hyperlink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 и </w:t>
      </w:r>
      <w:hyperlink r:id="rId8" w:tgtFrame="_blank" w:history="1">
        <w:r w:rsidRPr="00730698">
          <w:rPr>
            <w:rFonts w:ascii="Times New Roman" w:hAnsi="Times New Roman" w:cs="Times New Roman"/>
            <w:sz w:val="24"/>
            <w:szCs w:val="24"/>
            <w:lang w:eastAsia="ru-RU"/>
          </w:rPr>
          <w:t>ЮАР</w:t>
        </w:r>
      </w:hyperlink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. </w:t>
      </w:r>
      <w:r w:rsidR="00A3630D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Постройки ткачиков могут достигать 7-8 метров в длину (это самые большие гнезда среди птиц!). Размещают их ткачики не только на деревьях, но и на столбах линий электропередач.</w:t>
      </w:r>
      <w:r w:rsidR="007A6C53" w:rsidRPr="007A6C53">
        <w:rPr>
          <w:rFonts w:ascii="Times New Roman" w:hAnsi="Times New Roman" w:cs="Times New Roman"/>
          <w:sz w:val="24"/>
          <w:szCs w:val="24"/>
        </w:rPr>
        <w:t xml:space="preserve"> </w:t>
      </w:r>
      <w:r w:rsidR="007A6C53">
        <w:rPr>
          <w:rFonts w:ascii="Times New Roman" w:hAnsi="Times New Roman" w:cs="Times New Roman"/>
          <w:sz w:val="24"/>
          <w:szCs w:val="24"/>
        </w:rPr>
        <w:t>[1]</w:t>
      </w:r>
      <w:r w:rsidR="00A3630D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:rsidR="009675E4" w:rsidRPr="00730698" w:rsidRDefault="009675E4" w:rsidP="00730698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fldChar w:fldCharType="begin"/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instrText xml:space="preserve"> HYPERLINK "https://elementy.ru/images/kartinka_dnya/picture_of_the_day_weaver_nest_2.jpg" \t "_blank" </w:instrTex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fldChar w:fldCharType="separate"/>
      </w:r>
    </w:p>
    <w:p w:rsidR="009675E4" w:rsidRPr="00730698" w:rsidRDefault="009675E4" w:rsidP="00730698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DD544F" wp14:editId="66F81837">
            <wp:extent cx="5876925" cy="4581160"/>
            <wp:effectExtent l="0" t="0" r="0" b="0"/>
            <wp:docPr id="8" name="Рисунок 8" descr="Гнезда ткачиков на столбах и деревья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незда ткачиков на столбах и деревья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073" cy="458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5E4" w:rsidRPr="00730698" w:rsidRDefault="009675E4" w:rsidP="00730698">
      <w:pPr>
        <w:pStyle w:val="a7"/>
        <w:jc w:val="both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fldChar w:fldCharType="end"/>
      </w:r>
    </w:p>
    <w:p w:rsidR="009675E4" w:rsidRPr="00730698" w:rsidRDefault="009675E4" w:rsidP="00730698">
      <w:pPr>
        <w:pStyle w:val="a7"/>
        <w:jc w:val="both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Многоквартирное гнездо состоит из крыши и основной части, в которой находятся изолированные друг от друга гнездовые камеры («квартиры»). Строят гнездо все члены колонии, а вот сооружением собственной квартиры пары занимаются уже каждая отдельно.</w:t>
      </w:r>
    </w:p>
    <w:p w:rsidR="009675E4" w:rsidRPr="007A6C53" w:rsidRDefault="009675E4" w:rsidP="00730698">
      <w:pPr>
        <w:pStyle w:val="a7"/>
        <w:jc w:val="both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Основу обеих частей гнезда составляют небольшие и </w:t>
      </w:r>
      <w:r w:rsidR="00A3630D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часто колючие палочки длиной 10-</w: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30 см. Они выступают в роли арматуры, служащей для укрепл</w:t>
      </w:r>
      <w:r w:rsidR="00A3630D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ения конструкции, т.к. </w: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основной строительный материал </w:t>
      </w:r>
      <w:r w:rsidR="00081AD1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-</w: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это сухие стебельки трав</w:t>
      </w:r>
      <w:r w:rsidR="00081AD1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Количество гнездовых камер в одном гнезде варьирует от 5 до 50. Каждая имеет входной туннель длиной около 25 см, ориентированн</w:t>
      </w:r>
      <w:r w:rsidR="00081AD1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ый вниз. Диаметр самой камеры 6-</w: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7 см. Причем дно ее, на котором лежат яйца и, впоследствии, птенцы, выстлано более мягким материалом (например, метелками злаков).</w:t>
      </w:r>
      <w:r w:rsidR="007A6C53" w:rsidRPr="007A6C53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A6C53">
        <w:rPr>
          <w:rFonts w:ascii="Times New Roman" w:hAnsi="Times New Roman" w:cs="Times New Roman"/>
          <w:sz w:val="24"/>
          <w:szCs w:val="24"/>
        </w:rPr>
        <w:t>[1]</w:t>
      </w:r>
    </w:p>
    <w:p w:rsidR="009675E4" w:rsidRPr="00730698" w:rsidRDefault="009675E4" w:rsidP="00730698">
      <w:pPr>
        <w:pStyle w:val="a7"/>
        <w:jc w:val="both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Примечательная конструктивна</w:t>
      </w:r>
      <w:r w:rsidR="00081AD1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я особенность гнездовой камеры -</w: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«порог». В отличие от всего остального гнезда, птицы мастерят его из свежих (а не сухих) стебельков, легко принимающих нужную форму. Когда стебельки засыхают, «порог» становится твердым. Нужно это для того, чтобы подлетающая к гнезду птица легко могла найти опору (ведь входной туннель обращен вниз).</w:t>
      </w:r>
    </w:p>
    <w:p w:rsidR="009675E4" w:rsidRPr="00730698" w:rsidRDefault="009675E4" w:rsidP="00730698">
      <w:pPr>
        <w:pStyle w:val="a7"/>
        <w:jc w:val="both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Кон</w:t>
      </w:r>
      <w:r w:rsidR="00081AD1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ечно, такая сложная конструкция</w: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используется не один год. </w:t>
      </w:r>
      <w:r w:rsidR="00081AD1"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С</w: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о временем птицы достраивают свою постройку, сооружая новые камеры. Гнездо растет как вширь, так и вниз. В последнем случае может появиться второй, третий и последующие слои основной </w: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lastRenderedPageBreak/>
        <w:t>части гнезда. Сооружая их, ткачики замуровывают все или часть гнездовых камер предыдущего слоя.</w:t>
      </w:r>
      <w:r w:rsidR="007A6C53" w:rsidRPr="007A6C53">
        <w:rPr>
          <w:rFonts w:ascii="Times New Roman" w:hAnsi="Times New Roman" w:cs="Times New Roman"/>
          <w:sz w:val="24"/>
          <w:szCs w:val="24"/>
        </w:rPr>
        <w:t xml:space="preserve"> </w:t>
      </w:r>
      <w:r w:rsidR="007A6C53">
        <w:rPr>
          <w:rFonts w:ascii="Times New Roman" w:hAnsi="Times New Roman" w:cs="Times New Roman"/>
          <w:sz w:val="24"/>
          <w:szCs w:val="24"/>
        </w:rPr>
        <w:t>[1]</w:t>
      </w:r>
    </w:p>
    <w:p w:rsidR="009675E4" w:rsidRPr="00730698" w:rsidRDefault="009675E4" w:rsidP="00730698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fldChar w:fldCharType="begin"/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instrText xml:space="preserve"> HYPERLINK "https://elementy.ru/images/kartinka_dnya/picture_of_the_day_weaver_nest_4.jpg" \t "_blank" </w:instrText>
      </w: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fldChar w:fldCharType="separate"/>
      </w:r>
    </w:p>
    <w:p w:rsidR="009675E4" w:rsidRPr="00730698" w:rsidRDefault="009675E4" w:rsidP="00730698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C5D4B0" wp14:editId="7E7D548D">
            <wp:extent cx="6210300" cy="2171700"/>
            <wp:effectExtent l="0" t="0" r="0" b="0"/>
            <wp:docPr id="4" name="Рисунок 4" descr="Схема разреза гнезда общественного ткач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хема разреза гнезда общественного ткачик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5E4" w:rsidRPr="00730698" w:rsidRDefault="009675E4" w:rsidP="00730698">
      <w:pPr>
        <w:pStyle w:val="a7"/>
        <w:jc w:val="both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fldChar w:fldCharType="end"/>
      </w:r>
    </w:p>
    <w:p w:rsidR="009675E4" w:rsidRPr="007A6C53" w:rsidRDefault="009675E4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30698">
        <w:rPr>
          <w:rFonts w:ascii="Times New Roman" w:hAnsi="Times New Roman" w:cs="Times New Roman"/>
          <w:sz w:val="24"/>
          <w:szCs w:val="24"/>
        </w:rPr>
        <w:t>Гнёзда, расположенные на одном дереве формируют «суперколонию». Расстояние между гнездами в каждом таком кластере</w:t>
      </w:r>
      <w:r w:rsidR="00010EE2" w:rsidRPr="00730698">
        <w:rPr>
          <w:rFonts w:ascii="Times New Roman" w:hAnsi="Times New Roman" w:cs="Times New Roman"/>
          <w:sz w:val="24"/>
          <w:szCs w:val="24"/>
        </w:rPr>
        <w:t xml:space="preserve"> варьирует от нескольких до 200-</w:t>
      </w:r>
      <w:r w:rsidRPr="00730698">
        <w:rPr>
          <w:rFonts w:ascii="Times New Roman" w:hAnsi="Times New Roman" w:cs="Times New Roman"/>
          <w:sz w:val="24"/>
          <w:szCs w:val="24"/>
        </w:rPr>
        <w:t>300 метров. А до соседней «суперколонии» обычно более кил</w:t>
      </w:r>
      <w:r w:rsidR="007A12AC" w:rsidRPr="00730698">
        <w:rPr>
          <w:rFonts w:ascii="Times New Roman" w:hAnsi="Times New Roman" w:cs="Times New Roman"/>
          <w:sz w:val="24"/>
          <w:szCs w:val="24"/>
        </w:rPr>
        <w:t xml:space="preserve">ометра. Формирование </w:t>
      </w:r>
      <w:r w:rsidRPr="00730698">
        <w:rPr>
          <w:rFonts w:ascii="Times New Roman" w:hAnsi="Times New Roman" w:cs="Times New Roman"/>
          <w:sz w:val="24"/>
          <w:szCs w:val="24"/>
        </w:rPr>
        <w:t>«суперколонии» объясняется тем, что ткачики в какой-то момент перестают пристраивать новые камеры к уже существующему гнезду (иначе оно просто рухнет), а начинают строить неподалеку новое. Поддерживая при этом контакт с жителями «старого» дома.</w:t>
      </w:r>
      <w:r w:rsidR="00C04691">
        <w:rPr>
          <w:rFonts w:ascii="Times New Roman" w:hAnsi="Times New Roman" w:cs="Times New Roman"/>
          <w:sz w:val="24"/>
          <w:szCs w:val="24"/>
        </w:rPr>
        <w:t xml:space="preserve"> </w:t>
      </w:r>
      <w:r w:rsidR="00C04691" w:rsidRPr="007A6C53">
        <w:rPr>
          <w:rFonts w:ascii="Times New Roman" w:hAnsi="Times New Roman" w:cs="Times New Roman"/>
          <w:sz w:val="24"/>
          <w:szCs w:val="24"/>
        </w:rPr>
        <w:t>[1]</w:t>
      </w:r>
    </w:p>
    <w:p w:rsidR="00612EEF" w:rsidRPr="00730698" w:rsidRDefault="00612EEF" w:rsidP="00730698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0698">
        <w:rPr>
          <w:rFonts w:ascii="Times New Roman" w:hAnsi="Times New Roman" w:cs="Times New Roman"/>
          <w:color w:val="000000"/>
          <w:sz w:val="24"/>
          <w:szCs w:val="24"/>
        </w:rPr>
        <w:t xml:space="preserve">В пустынной Намибии с укрытиями плохо, поэтому многие птицы могут при необходимости поселиться в ткачиковых гнездах. </w:t>
      </w:r>
      <w:r w:rsidR="00636811" w:rsidRPr="00730698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9675E4" w:rsidRPr="00730698">
        <w:rPr>
          <w:rFonts w:ascii="Times New Roman" w:hAnsi="Times New Roman" w:cs="Times New Roman"/>
          <w:color w:val="000000"/>
          <w:sz w:val="24"/>
          <w:szCs w:val="24"/>
        </w:rPr>
        <w:t xml:space="preserve">опугаи </w:t>
      </w:r>
      <w:r w:rsidR="00636811" w:rsidRPr="00730698">
        <w:rPr>
          <w:rFonts w:ascii="Times New Roman" w:hAnsi="Times New Roman" w:cs="Times New Roman"/>
          <w:color w:val="000000"/>
          <w:sz w:val="24"/>
          <w:szCs w:val="24"/>
        </w:rPr>
        <w:t>розовощекие неразлучники</w:t>
      </w:r>
      <w:r w:rsidR="009675E4" w:rsidRPr="00730698">
        <w:rPr>
          <w:rFonts w:ascii="Times New Roman" w:hAnsi="Times New Roman" w:cs="Times New Roman"/>
          <w:color w:val="000000"/>
          <w:sz w:val="24"/>
          <w:szCs w:val="24"/>
        </w:rPr>
        <w:t>, как и ткачики, гнездятся колониями, состоящими из отдельных пар. Большинство колоний неразлучников располагаются в гнездах ткачиков</w:t>
      </w:r>
      <w:r w:rsidRPr="007306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675E4" w:rsidRPr="00730698">
        <w:rPr>
          <w:rFonts w:ascii="Times New Roman" w:hAnsi="Times New Roman" w:cs="Times New Roman"/>
          <w:color w:val="000000"/>
          <w:sz w:val="24"/>
          <w:szCs w:val="24"/>
        </w:rPr>
        <w:t xml:space="preserve">Попугаи занимают пустующие камеры, либо делают камеры сами. Внутри они строят собственное шарообразное гнездо. </w:t>
      </w:r>
      <w:r w:rsidR="005273E7" w:rsidRPr="0073069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730698">
        <w:rPr>
          <w:rFonts w:ascii="Times New Roman" w:hAnsi="Times New Roman" w:cs="Times New Roman"/>
          <w:color w:val="000000"/>
          <w:sz w:val="24"/>
          <w:szCs w:val="24"/>
        </w:rPr>
        <w:t>качикам попугаи не мешают.</w:t>
      </w:r>
    </w:p>
    <w:p w:rsidR="006954FD" w:rsidRPr="00730698" w:rsidRDefault="00612EEF" w:rsidP="00730698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0698">
        <w:rPr>
          <w:rFonts w:ascii="Times New Roman" w:hAnsi="Times New Roman" w:cs="Times New Roman"/>
          <w:color w:val="000000"/>
          <w:sz w:val="24"/>
          <w:szCs w:val="24"/>
        </w:rPr>
        <w:t xml:space="preserve">Помимо розовощекого неразлучника чаще всего находят в ткачиковых постройках гнезда африканского соколка. </w:t>
      </w:r>
      <w:r w:rsidR="006954FD" w:rsidRPr="00730698">
        <w:rPr>
          <w:rFonts w:ascii="Times New Roman" w:hAnsi="Times New Roman" w:cs="Times New Roman"/>
          <w:color w:val="000000"/>
          <w:sz w:val="24"/>
          <w:szCs w:val="24"/>
        </w:rPr>
        <w:t>Хищные с</w:t>
      </w:r>
      <w:r w:rsidR="009675E4" w:rsidRPr="00730698">
        <w:rPr>
          <w:rFonts w:ascii="Times New Roman" w:hAnsi="Times New Roman" w:cs="Times New Roman"/>
          <w:color w:val="000000"/>
          <w:sz w:val="24"/>
          <w:szCs w:val="24"/>
        </w:rPr>
        <w:t xml:space="preserve">околки вреда ткачикам обычно не причиняют, так как питаются мелкими ящерицами и крупными насекомыми. </w:t>
      </w:r>
    </w:p>
    <w:p w:rsidR="006954FD" w:rsidRPr="00730698" w:rsidRDefault="00730698" w:rsidP="00730698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0698">
        <w:rPr>
          <w:rFonts w:ascii="Times New Roman" w:hAnsi="Times New Roman" w:cs="Times New Roman"/>
          <w:color w:val="000000"/>
          <w:sz w:val="24"/>
          <w:szCs w:val="24"/>
        </w:rPr>
        <w:t>Новая гнездовая ниша</w:t>
      </w:r>
      <w:r w:rsidR="009675E4" w:rsidRPr="00730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0698">
        <w:rPr>
          <w:rFonts w:ascii="Times New Roman" w:hAnsi="Times New Roman" w:cs="Times New Roman"/>
          <w:color w:val="000000"/>
          <w:sz w:val="24"/>
          <w:szCs w:val="24"/>
        </w:rPr>
        <w:t xml:space="preserve">позволила попугаям и соколкам </w:t>
      </w:r>
      <w:r w:rsidR="009675E4" w:rsidRPr="00730698">
        <w:rPr>
          <w:rFonts w:ascii="Times New Roman" w:hAnsi="Times New Roman" w:cs="Times New Roman"/>
          <w:color w:val="000000"/>
          <w:sz w:val="24"/>
          <w:szCs w:val="24"/>
        </w:rPr>
        <w:t>широко р</w:t>
      </w:r>
      <w:r w:rsidR="006954FD" w:rsidRPr="00730698">
        <w:rPr>
          <w:rFonts w:ascii="Times New Roman" w:hAnsi="Times New Roman" w:cs="Times New Roman"/>
          <w:color w:val="000000"/>
          <w:sz w:val="24"/>
          <w:szCs w:val="24"/>
        </w:rPr>
        <w:t>асселиться по пустыням Намибии.</w:t>
      </w:r>
    </w:p>
    <w:p w:rsidR="00730698" w:rsidRPr="00730698" w:rsidRDefault="009675E4" w:rsidP="00730698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0698">
        <w:rPr>
          <w:rFonts w:ascii="Times New Roman" w:hAnsi="Times New Roman" w:cs="Times New Roman"/>
          <w:color w:val="000000"/>
          <w:sz w:val="24"/>
          <w:szCs w:val="24"/>
        </w:rPr>
        <w:t>В Евразии тоже есть птицы-квартиранты. Это полевые воробьи, которые иногда поселяются в гнездах орлов и других хищных птиц, а также воронов</w:t>
      </w:r>
      <w:r w:rsidR="007A12AC" w:rsidRPr="007306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30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A6C53">
        <w:rPr>
          <w:rFonts w:ascii="Times New Roman" w:hAnsi="Times New Roman" w:cs="Times New Roman"/>
          <w:sz w:val="24"/>
          <w:szCs w:val="24"/>
        </w:rPr>
        <w:t>[</w:t>
      </w:r>
      <w:r w:rsidR="007A6C53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7A6C53">
        <w:rPr>
          <w:rFonts w:ascii="Times New Roman" w:hAnsi="Times New Roman" w:cs="Times New Roman"/>
          <w:sz w:val="24"/>
          <w:szCs w:val="24"/>
        </w:rPr>
        <w:t>]</w:t>
      </w:r>
    </w:p>
    <w:p w:rsidR="009675E4" w:rsidRDefault="009675E4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30698" w:rsidRPr="00806C74" w:rsidRDefault="00730698" w:rsidP="0073069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C74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730698" w:rsidRDefault="00730698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птиц – «владельцев квартир» и «квартирантов», заполнив таблицу.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30698" w:rsidTr="00730698">
        <w:tc>
          <w:tcPr>
            <w:tcW w:w="4785" w:type="dxa"/>
          </w:tcPr>
          <w:p w:rsidR="00730698" w:rsidRPr="003B0581" w:rsidRDefault="003B0581" w:rsidP="003B0581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581">
              <w:rPr>
                <w:rFonts w:ascii="Times New Roman" w:hAnsi="Times New Roman" w:cs="Times New Roman"/>
                <w:b/>
                <w:sz w:val="24"/>
                <w:szCs w:val="24"/>
              </w:rPr>
              <w:t>Птицы – «владельцы квартир»</w:t>
            </w:r>
          </w:p>
        </w:tc>
        <w:tc>
          <w:tcPr>
            <w:tcW w:w="4786" w:type="dxa"/>
          </w:tcPr>
          <w:p w:rsidR="00730698" w:rsidRPr="003B0581" w:rsidRDefault="003B0581" w:rsidP="003B0581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581">
              <w:rPr>
                <w:rFonts w:ascii="Times New Roman" w:hAnsi="Times New Roman" w:cs="Times New Roman"/>
                <w:b/>
                <w:sz w:val="24"/>
                <w:szCs w:val="24"/>
              </w:rPr>
              <w:t>Птицы – «квартиранты»</w:t>
            </w:r>
          </w:p>
        </w:tc>
      </w:tr>
      <w:tr w:rsidR="00730698" w:rsidTr="00730698">
        <w:tc>
          <w:tcPr>
            <w:tcW w:w="4785" w:type="dxa"/>
          </w:tcPr>
          <w:p w:rsidR="00730698" w:rsidRDefault="00730698" w:rsidP="0073069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30698" w:rsidRDefault="00730698" w:rsidP="0073069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698" w:rsidRDefault="00730698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581" w:rsidRPr="00806C74" w:rsidRDefault="00AB537B" w:rsidP="0073069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C74">
        <w:rPr>
          <w:rFonts w:ascii="Times New Roman" w:hAnsi="Times New Roman" w:cs="Times New Roman"/>
          <w:b/>
          <w:sz w:val="24"/>
          <w:szCs w:val="24"/>
        </w:rPr>
        <w:t>Критерии оценивания задания</w:t>
      </w:r>
    </w:p>
    <w:p w:rsidR="00AB537B" w:rsidRDefault="00AB537B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Возможный ответ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B0581" w:rsidTr="003B058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581" w:rsidRPr="003B0581" w:rsidRDefault="003B0581" w:rsidP="003B0581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581">
              <w:rPr>
                <w:rFonts w:ascii="Times New Roman" w:hAnsi="Times New Roman" w:cs="Times New Roman"/>
                <w:b/>
                <w:sz w:val="24"/>
                <w:szCs w:val="24"/>
              </w:rPr>
              <w:t>Птицы – «владельцы квартир»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581" w:rsidRPr="003B0581" w:rsidRDefault="003B0581" w:rsidP="003B0581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581">
              <w:rPr>
                <w:rFonts w:ascii="Times New Roman" w:hAnsi="Times New Roman" w:cs="Times New Roman"/>
                <w:b/>
                <w:sz w:val="24"/>
                <w:szCs w:val="24"/>
              </w:rPr>
              <w:t>Птицы – «квартиранты»</w:t>
            </w:r>
          </w:p>
        </w:tc>
      </w:tr>
      <w:tr w:rsidR="003B0581" w:rsidTr="003B058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81" w:rsidRDefault="003B058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Ткачики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81" w:rsidRDefault="003B0581" w:rsidP="00AB537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Попугаи неразлучники, соколки </w:t>
            </w:r>
          </w:p>
        </w:tc>
      </w:tr>
      <w:tr w:rsidR="003B0581" w:rsidTr="003B058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81" w:rsidRDefault="003B058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Орел, ворон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81" w:rsidRDefault="003B0581" w:rsidP="00AB537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Полевой воробей </w:t>
            </w:r>
          </w:p>
        </w:tc>
      </w:tr>
    </w:tbl>
    <w:p w:rsidR="003B0581" w:rsidRDefault="00AB537B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Приведено верно 2 примера – 2 балла</w:t>
      </w:r>
    </w:p>
    <w:p w:rsidR="00AB537B" w:rsidRDefault="00AB537B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Приведен только 1 пример – 1 балл</w:t>
      </w:r>
    </w:p>
    <w:p w:rsidR="00AB537B" w:rsidRPr="00730698" w:rsidRDefault="00AB537B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Даны другие ответы, или ответ отсутствует – 0 баллов</w:t>
      </w:r>
    </w:p>
    <w:p w:rsidR="00AB537B" w:rsidRPr="00806C74" w:rsidRDefault="00AB537B" w:rsidP="00730698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06C74">
        <w:rPr>
          <w:rFonts w:ascii="Times New Roman" w:hAnsi="Times New Roman" w:cs="Times New Roman"/>
          <w:b/>
          <w:sz w:val="24"/>
          <w:szCs w:val="24"/>
          <w:lang w:eastAsia="ru-RU"/>
        </w:rPr>
        <w:t>Задание 2.</w:t>
      </w:r>
    </w:p>
    <w:p w:rsidR="007822B6" w:rsidRPr="00730698" w:rsidRDefault="007822B6" w:rsidP="00730698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sz w:val="24"/>
          <w:szCs w:val="24"/>
          <w:lang w:eastAsia="ru-RU"/>
        </w:rPr>
        <w:t>Возможны следующие виды влияний одних организмов на другие:</w:t>
      </w:r>
    </w:p>
    <w:p w:rsidR="0034496F" w:rsidRDefault="007822B6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3069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921A5A7" wp14:editId="0ADCB809">
            <wp:extent cx="5867400" cy="2057400"/>
            <wp:effectExtent l="0" t="0" r="0" b="0"/>
            <wp:docPr id="12" name="Рисунок 12" descr="https://foxford.ru/uploads/tinymce_image/image/31499/%D0%B2%D0%B0%D0%B8%D0%BC%D0%BE%D0%BE%D1%82%D0%BD%D0%BE%D1%88%D0%B5%D0%BD%D0%B8%D1%8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xford.ru/uploads/tinymce_image/image/31499/%D0%B2%D0%B0%D0%B8%D0%BC%D0%BE%D0%BE%D1%82%D0%BD%D0%BE%D1%88%D0%B5%D0%BD%D0%B8%D1%8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13" b="16981"/>
                    <a:stretch/>
                  </pic:blipFill>
                  <pic:spPr bwMode="auto">
                    <a:xfrm>
                      <a:off x="0" y="0"/>
                      <a:ext cx="586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30698">
        <w:rPr>
          <w:rFonts w:ascii="Times New Roman" w:hAnsi="Times New Roman" w:cs="Times New Roman"/>
          <w:sz w:val="24"/>
          <w:szCs w:val="24"/>
        </w:rPr>
        <w:t xml:space="preserve"> </w:t>
      </w:r>
      <w:r w:rsidR="007A6C53">
        <w:rPr>
          <w:rFonts w:ascii="Times New Roman" w:hAnsi="Times New Roman" w:cs="Times New Roman"/>
          <w:sz w:val="24"/>
          <w:szCs w:val="24"/>
        </w:rPr>
        <w:t>[</w:t>
      </w:r>
      <w:r w:rsidR="007A6C53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7A6C53">
        <w:rPr>
          <w:rFonts w:ascii="Times New Roman" w:hAnsi="Times New Roman" w:cs="Times New Roman"/>
          <w:sz w:val="24"/>
          <w:szCs w:val="24"/>
        </w:rPr>
        <w:t>]</w:t>
      </w:r>
    </w:p>
    <w:p w:rsidR="0034496F" w:rsidRDefault="0034496F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данный тип взаимоотношений ткачиков с попугаями или соколками?</w:t>
      </w:r>
    </w:p>
    <w:p w:rsidR="0034496F" w:rsidRDefault="0034496F" w:rsidP="0034496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Нахлебничество</w:t>
      </w:r>
    </w:p>
    <w:p w:rsidR="0034496F" w:rsidRDefault="0034496F" w:rsidP="0034496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Сотрапезничество</w:t>
      </w:r>
    </w:p>
    <w:p w:rsidR="0034496F" w:rsidRDefault="0034496F" w:rsidP="0034496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sz w:val="24"/>
          <w:szCs w:val="24"/>
          <w:lang w:eastAsia="ru-RU"/>
        </w:rPr>
        <w:t>Квартирантство</w:t>
      </w:r>
    </w:p>
    <w:p w:rsidR="0034496F" w:rsidRDefault="0034496F" w:rsidP="0034496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Нейтрализм.</w:t>
      </w:r>
    </w:p>
    <w:p w:rsidR="00806C74" w:rsidRPr="00806C74" w:rsidRDefault="00806C74" w:rsidP="00806C7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06C74">
        <w:rPr>
          <w:rFonts w:ascii="Times New Roman" w:hAnsi="Times New Roman" w:cs="Times New Roman"/>
          <w:sz w:val="24"/>
          <w:szCs w:val="24"/>
        </w:rPr>
        <w:t>Приведите примеры</w:t>
      </w:r>
      <w:r>
        <w:rPr>
          <w:rFonts w:ascii="Times New Roman" w:hAnsi="Times New Roman" w:cs="Times New Roman"/>
          <w:sz w:val="24"/>
          <w:szCs w:val="24"/>
        </w:rPr>
        <w:t xml:space="preserve"> подобных взаимоотношений.</w:t>
      </w:r>
    </w:p>
    <w:p w:rsidR="00806C74" w:rsidRDefault="00806C74" w:rsidP="00806C7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C74" w:rsidRDefault="00806C74" w:rsidP="00806C7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задания</w:t>
      </w:r>
    </w:p>
    <w:p w:rsidR="00806C74" w:rsidRDefault="00806C74" w:rsidP="00806C7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Возможный ответ</w:t>
      </w:r>
    </w:p>
    <w:p w:rsidR="0034496F" w:rsidRDefault="00806C74" w:rsidP="0034496F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Правильный ответ: 3.</w:t>
      </w:r>
    </w:p>
    <w:p w:rsidR="007822B6" w:rsidRPr="0034496F" w:rsidRDefault="00806C74" w:rsidP="0034496F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0698">
        <w:rPr>
          <w:rFonts w:ascii="Times New Roman" w:hAnsi="Times New Roman" w:cs="Times New Roman"/>
          <w:sz w:val="24"/>
          <w:szCs w:val="24"/>
        </w:rPr>
        <w:t xml:space="preserve">Комменсализм - </w:t>
      </w:r>
      <w:r>
        <w:rPr>
          <w:rFonts w:ascii="Times New Roman" w:hAnsi="Times New Roman" w:cs="Times New Roman"/>
          <w:sz w:val="24"/>
          <w:szCs w:val="24"/>
        </w:rPr>
        <w:t>вид взаимоотношений, при котором</w:t>
      </w:r>
      <w:r w:rsidRPr="00730698">
        <w:rPr>
          <w:rFonts w:ascii="Times New Roman" w:hAnsi="Times New Roman" w:cs="Times New Roman"/>
          <w:sz w:val="24"/>
          <w:szCs w:val="24"/>
        </w:rPr>
        <w:t xml:space="preserve"> один вид получает явную пользу, не влияя на другого. Его примеры - квартиранство, нахлебничество и сотрапезничество.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Квартирантство </w:t>
      </w:r>
      <w:r w:rsidR="007822B6" w:rsidRPr="0034496F">
        <w:rPr>
          <w:rFonts w:ascii="Times New Roman" w:hAnsi="Times New Roman" w:cs="Times New Roman"/>
          <w:sz w:val="24"/>
          <w:szCs w:val="24"/>
          <w:lang w:eastAsia="ru-RU"/>
        </w:rPr>
        <w:t>(синойкия) - форма комменсализма, при которой один вид использует другой (его тело или его жилище) в качестве убежища или своего жилья. Особую важность приобретает использование надежных убежищ для сохранения икры или молоди.</w:t>
      </w:r>
      <w:r w:rsidR="007A6C53" w:rsidRPr="007A6C53">
        <w:rPr>
          <w:rFonts w:ascii="Times New Roman" w:hAnsi="Times New Roman" w:cs="Times New Roman"/>
          <w:sz w:val="24"/>
          <w:szCs w:val="24"/>
        </w:rPr>
        <w:t xml:space="preserve"> </w:t>
      </w:r>
      <w:r w:rsidR="007A6C53">
        <w:rPr>
          <w:rFonts w:ascii="Times New Roman" w:hAnsi="Times New Roman" w:cs="Times New Roman"/>
          <w:sz w:val="24"/>
          <w:szCs w:val="24"/>
        </w:rPr>
        <w:t>[</w:t>
      </w:r>
      <w:r w:rsidR="007A6C53" w:rsidRPr="007A6C53">
        <w:rPr>
          <w:rFonts w:ascii="Times New Roman" w:hAnsi="Times New Roman" w:cs="Times New Roman"/>
          <w:sz w:val="24"/>
          <w:szCs w:val="24"/>
        </w:rPr>
        <w:t>4</w:t>
      </w:r>
      <w:r w:rsidR="007A6C53">
        <w:rPr>
          <w:rFonts w:ascii="Times New Roman" w:hAnsi="Times New Roman" w:cs="Times New Roman"/>
          <w:sz w:val="24"/>
          <w:szCs w:val="24"/>
        </w:rPr>
        <w:t>]</w:t>
      </w:r>
    </w:p>
    <w:p w:rsidR="00D74807" w:rsidRDefault="00D74807" w:rsidP="00D7480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Типичным примером квартиранства в животном мире является пресноводная рыба горчак. Свою икру она откладывает в мантийную полость двустворчатого моллюска беззубки. Это является надежной защитой для будущего потомства. </w:t>
      </w:r>
      <w:r w:rsidRPr="00730698">
        <w:rPr>
          <w:rFonts w:ascii="Times New Roman" w:hAnsi="Times New Roman" w:cs="Times New Roman"/>
          <w:sz w:val="24"/>
          <w:szCs w:val="24"/>
          <w:lang w:eastAsia="ru-RU"/>
        </w:rPr>
        <w:t>Отложенные икринки развиваются в идеальных условиях снабжения чистой водой.</w:t>
      </w:r>
    </w:p>
    <w:p w:rsidR="00D74807" w:rsidRDefault="00D74807" w:rsidP="00D7480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теле громадных буйволов обитают маленькие птички</w:t>
      </w:r>
      <w:r w:rsidRPr="00D74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волоклюи. Они чистят шерсть животного, находя для себя частички пищи. </w:t>
      </w:r>
    </w:p>
    <w:p w:rsidR="00D74807" w:rsidRDefault="00D74807" w:rsidP="00D7480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Небольших рыбок можно найти и между щупальцами крупных медуз. Поскольку первые являются хищниками, мальки трески и пикши надежно защищены от других опасных обитателей моря.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C53">
        <w:rPr>
          <w:rFonts w:ascii="Times New Roman" w:hAnsi="Times New Roman" w:cs="Times New Roman"/>
          <w:sz w:val="24"/>
          <w:szCs w:val="24"/>
        </w:rPr>
        <w:t>[</w:t>
      </w:r>
      <w:r w:rsidR="007A6C5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A6C53">
        <w:rPr>
          <w:rFonts w:ascii="Times New Roman" w:hAnsi="Times New Roman" w:cs="Times New Roman"/>
          <w:sz w:val="24"/>
          <w:szCs w:val="24"/>
        </w:rPr>
        <w:t>]</w:t>
      </w:r>
    </w:p>
    <w:p w:rsidR="000A16BE" w:rsidRDefault="000A16BE" w:rsidP="000A16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верный ответ, приведено пояснение с примером – 2 балла</w:t>
      </w:r>
    </w:p>
    <w:p w:rsidR="000A16BE" w:rsidRDefault="000A16BE" w:rsidP="000A16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верный ответ, но пояснения нет – 1 балл</w:t>
      </w:r>
    </w:p>
    <w:p w:rsidR="000A16BE" w:rsidRDefault="000A16BE" w:rsidP="000A16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Приведен только 1 пример, верного ответа нет – 1 балл</w:t>
      </w:r>
    </w:p>
    <w:p w:rsidR="000A16BE" w:rsidRDefault="000A16BE" w:rsidP="000A16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Даны другие ответы, или ответ отсутствует – 0 баллов</w:t>
      </w:r>
    </w:p>
    <w:p w:rsidR="000A16BE" w:rsidRDefault="000A16BE" w:rsidP="00730698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16BE" w:rsidRPr="00A84A97" w:rsidRDefault="00157863" w:rsidP="00730698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84A97">
        <w:rPr>
          <w:rFonts w:ascii="Times New Roman" w:hAnsi="Times New Roman" w:cs="Times New Roman"/>
          <w:b/>
          <w:sz w:val="24"/>
          <w:szCs w:val="24"/>
          <w:lang w:eastAsia="ru-RU"/>
        </w:rPr>
        <w:t>Задание 3.</w:t>
      </w:r>
    </w:p>
    <w:p w:rsidR="00157863" w:rsidRDefault="0062580C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30698">
        <w:rPr>
          <w:rFonts w:ascii="Times New Roman" w:hAnsi="Times New Roman" w:cs="Times New Roman"/>
          <w:sz w:val="24"/>
          <w:szCs w:val="24"/>
        </w:rPr>
        <w:t xml:space="preserve">При данном виде отношений один организм использует другого в качестве постоянного жилья или временного убежища. Примеры квартиранства в биологии очень часто встречаются среди растений. Существует даже отдельная группа таких организмов. Они называются эпифитами. Данный термин происходит от двух греческих слов: «эпи» - «сверху» и «фитос» - «растение». </w:t>
      </w:r>
      <w:r w:rsidR="007A6C53">
        <w:rPr>
          <w:rFonts w:ascii="Times New Roman" w:hAnsi="Times New Roman" w:cs="Times New Roman"/>
          <w:sz w:val="24"/>
          <w:szCs w:val="24"/>
        </w:rPr>
        <w:t>[</w:t>
      </w:r>
      <w:r w:rsidR="007A6C5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A6C53">
        <w:rPr>
          <w:rFonts w:ascii="Times New Roman" w:hAnsi="Times New Roman" w:cs="Times New Roman"/>
          <w:sz w:val="24"/>
          <w:szCs w:val="24"/>
        </w:rPr>
        <w:t>]</w:t>
      </w:r>
    </w:p>
    <w:p w:rsidR="00157863" w:rsidRDefault="00157863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все верные примеры эпифитных организмов:</w:t>
      </w:r>
    </w:p>
    <w:p w:rsidR="00157863" w:rsidRDefault="00157863" w:rsidP="001578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Орхидеи на стволах тропических деревьев</w:t>
      </w:r>
    </w:p>
    <w:p w:rsidR="00157863" w:rsidRDefault="00157863" w:rsidP="001578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Трутовики на березе</w:t>
      </w:r>
    </w:p>
    <w:p w:rsidR="00157863" w:rsidRDefault="00157863" w:rsidP="001578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Водоросли на </w:t>
      </w:r>
      <w:r w:rsidR="00A84A97">
        <w:rPr>
          <w:rFonts w:ascii="Times New Roman" w:hAnsi="Times New Roman" w:cs="Times New Roman"/>
          <w:sz w:val="24"/>
          <w:szCs w:val="24"/>
        </w:rPr>
        <w:t>стебле кувшинки</w:t>
      </w:r>
    </w:p>
    <w:p w:rsidR="00157863" w:rsidRDefault="00157863" w:rsidP="001578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Лишайники на ветвях и стволах таёжных деревьев</w:t>
      </w:r>
    </w:p>
    <w:p w:rsidR="00157863" w:rsidRDefault="00A84A97" w:rsidP="001578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Лишайники на старых деревянных крышах или заборах</w:t>
      </w:r>
    </w:p>
    <w:p w:rsidR="00A84A97" w:rsidRDefault="00A84A97" w:rsidP="001578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Папоротники на трухлявом пне</w:t>
      </w:r>
    </w:p>
    <w:p w:rsidR="00A84A97" w:rsidRDefault="00A84A97" w:rsidP="00A84A9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84A97" w:rsidRDefault="00A84A97" w:rsidP="00A84A97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задания</w:t>
      </w:r>
    </w:p>
    <w:p w:rsidR="00A84A97" w:rsidRDefault="00A84A97" w:rsidP="00A84A9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Возможный ответ</w:t>
      </w:r>
    </w:p>
    <w:p w:rsidR="00157863" w:rsidRDefault="00A84A97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ответ: 134</w:t>
      </w:r>
    </w:p>
    <w:p w:rsidR="00A84A97" w:rsidRDefault="0062580C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30698">
        <w:rPr>
          <w:rFonts w:ascii="Times New Roman" w:hAnsi="Times New Roman" w:cs="Times New Roman"/>
          <w:sz w:val="24"/>
          <w:szCs w:val="24"/>
        </w:rPr>
        <w:t xml:space="preserve">К </w:t>
      </w:r>
      <w:r w:rsidR="00A84A97">
        <w:rPr>
          <w:rFonts w:ascii="Times New Roman" w:hAnsi="Times New Roman" w:cs="Times New Roman"/>
          <w:sz w:val="24"/>
          <w:szCs w:val="24"/>
        </w:rPr>
        <w:t>эпифитам</w:t>
      </w:r>
      <w:r w:rsidRPr="00730698">
        <w:rPr>
          <w:rFonts w:ascii="Times New Roman" w:hAnsi="Times New Roman" w:cs="Times New Roman"/>
          <w:sz w:val="24"/>
          <w:szCs w:val="24"/>
        </w:rPr>
        <w:t xml:space="preserve"> относятся многие виды мхов,</w:t>
      </w:r>
      <w:r w:rsidR="00A84A97">
        <w:rPr>
          <w:rFonts w:ascii="Times New Roman" w:hAnsi="Times New Roman" w:cs="Times New Roman"/>
          <w:sz w:val="24"/>
          <w:szCs w:val="24"/>
        </w:rPr>
        <w:t xml:space="preserve"> лиан, орхидей, папоротников. </w:t>
      </w:r>
      <w:r w:rsidRPr="00730698">
        <w:rPr>
          <w:rFonts w:ascii="Times New Roman" w:hAnsi="Times New Roman" w:cs="Times New Roman"/>
          <w:sz w:val="24"/>
          <w:szCs w:val="24"/>
        </w:rPr>
        <w:t xml:space="preserve">Растениям, которые являются местом их произрастания, эпифиты не причиняют никакого вреда. Они используются исключительно в качестве опоры. Такая особенность позволяет эпифитам не зависеть от состояния почвы и располагаться ближе к солнцу. </w:t>
      </w:r>
    </w:p>
    <w:p w:rsidR="0062580C" w:rsidRPr="00730698" w:rsidRDefault="0062580C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30698">
        <w:rPr>
          <w:rFonts w:ascii="Times New Roman" w:hAnsi="Times New Roman" w:cs="Times New Roman"/>
          <w:sz w:val="24"/>
          <w:szCs w:val="24"/>
        </w:rPr>
        <w:t xml:space="preserve">Существуют также и эпифиты-водоросли, которые поселяются на других видах низших или на водных цветковых растениях. </w:t>
      </w:r>
      <w:r w:rsidR="007A6C53">
        <w:rPr>
          <w:rFonts w:ascii="Times New Roman" w:hAnsi="Times New Roman" w:cs="Times New Roman"/>
          <w:sz w:val="24"/>
          <w:szCs w:val="24"/>
        </w:rPr>
        <w:t>[</w:t>
      </w:r>
      <w:r w:rsidR="007A6C5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A6C53">
        <w:rPr>
          <w:rFonts w:ascii="Times New Roman" w:hAnsi="Times New Roman" w:cs="Times New Roman"/>
          <w:sz w:val="24"/>
          <w:szCs w:val="24"/>
        </w:rPr>
        <w:t>]</w:t>
      </w:r>
    </w:p>
    <w:p w:rsidR="00675611" w:rsidRDefault="00A9428C" w:rsidP="0067561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Даны</w:t>
      </w:r>
      <w:r w:rsidR="00675611">
        <w:rPr>
          <w:rFonts w:ascii="Times New Roman" w:hAnsi="Times New Roman" w:cs="Times New Roman"/>
          <w:sz w:val="24"/>
          <w:szCs w:val="24"/>
        </w:rPr>
        <w:t xml:space="preserve"> верно 3 ответа – 2 балла</w:t>
      </w:r>
    </w:p>
    <w:p w:rsidR="00675611" w:rsidRDefault="00A9428C" w:rsidP="0067561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Даны</w:t>
      </w:r>
      <w:r w:rsidR="00675611">
        <w:rPr>
          <w:rFonts w:ascii="Times New Roman" w:hAnsi="Times New Roman" w:cs="Times New Roman"/>
          <w:sz w:val="24"/>
          <w:szCs w:val="24"/>
        </w:rPr>
        <w:t xml:space="preserve"> верно 2 ответа – 1 балл</w:t>
      </w:r>
    </w:p>
    <w:p w:rsidR="00675611" w:rsidRDefault="00675611" w:rsidP="0067561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верно 1 ответ, или ответ отсутствует – 0 баллов</w:t>
      </w:r>
    </w:p>
    <w:p w:rsidR="00675611" w:rsidRDefault="00675611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75611" w:rsidRPr="00AF531B" w:rsidRDefault="00675611" w:rsidP="0073069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31B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8C741F" w:rsidRDefault="008C741F" w:rsidP="007306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некоторые ткачики устраивают гнездо на опоре ЛЭП?</w:t>
      </w:r>
    </w:p>
    <w:p w:rsidR="008C741F" w:rsidRDefault="008C741F" w:rsidP="008C741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Электрический ток защищает от других видов</w:t>
      </w:r>
    </w:p>
    <w:p w:rsidR="008C741F" w:rsidRDefault="008C741F" w:rsidP="008C741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Ткачики – мелкие птицы, не могут быть поражены электрическим током</w:t>
      </w:r>
    </w:p>
    <w:p w:rsidR="008C741F" w:rsidRDefault="008C741F" w:rsidP="008C741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пустынной местности трудно найти высокие деревья для гнездования</w:t>
      </w:r>
    </w:p>
    <w:p w:rsidR="008C741F" w:rsidRDefault="008C741F" w:rsidP="008C741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Птицы не могут отличить ствол живого дерева </w:t>
      </w:r>
      <w:r w:rsidR="00AF531B">
        <w:rPr>
          <w:rFonts w:ascii="Times New Roman" w:hAnsi="Times New Roman" w:cs="Times New Roman"/>
          <w:sz w:val="24"/>
          <w:szCs w:val="24"/>
        </w:rPr>
        <w:t>от деревянной опоры ЛЭП</w:t>
      </w:r>
    </w:p>
    <w:p w:rsidR="00AF531B" w:rsidRDefault="00AF531B" w:rsidP="00AF531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F531B" w:rsidRDefault="00AF531B" w:rsidP="00AF531B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задания</w:t>
      </w:r>
    </w:p>
    <w:p w:rsidR="00AF531B" w:rsidRDefault="00AF531B" w:rsidP="00AF531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Возможный ответ</w:t>
      </w:r>
    </w:p>
    <w:p w:rsidR="00AF531B" w:rsidRDefault="00AF531B" w:rsidP="00AF531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ответ: 3</w:t>
      </w:r>
    </w:p>
    <w:p w:rsidR="00AF531B" w:rsidRDefault="00AF531B" w:rsidP="00AF531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Ткачики </w:t>
      </w:r>
      <w:r w:rsidRPr="00AF531B">
        <w:rPr>
          <w:rFonts w:ascii="Times New Roman" w:hAnsi="Times New Roman" w:cs="Times New Roman"/>
          <w:sz w:val="24"/>
          <w:szCs w:val="24"/>
        </w:rPr>
        <w:t>распространены на юге Африки - в пустынной Намибии (здесь расположен основной ареал), Ботсване и ЮАР.</w:t>
      </w:r>
      <w:r w:rsidR="00215B77">
        <w:rPr>
          <w:rFonts w:ascii="Times New Roman" w:hAnsi="Times New Roman" w:cs="Times New Roman"/>
          <w:sz w:val="24"/>
          <w:szCs w:val="24"/>
        </w:rPr>
        <w:t xml:space="preserve"> Любая высокая точка, в том числе опоры ЛЭП будет выгодна для обустройства гнезда.</w:t>
      </w:r>
    </w:p>
    <w:p w:rsidR="00A9428C" w:rsidRDefault="00A9428C" w:rsidP="00A9428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верный ответ – 1 балл</w:t>
      </w:r>
    </w:p>
    <w:p w:rsidR="00A9428C" w:rsidRDefault="00A9428C" w:rsidP="00A9428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дан неверно, или ответ отсутствует – 0 баллов</w:t>
      </w:r>
    </w:p>
    <w:p w:rsidR="00215B77" w:rsidRDefault="00215B77" w:rsidP="00AF531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15B77" w:rsidRPr="00C84A68" w:rsidRDefault="00215B77" w:rsidP="00AF531B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A68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215B77" w:rsidRDefault="00C84A68" w:rsidP="00AF531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</w:t>
      </w:r>
      <w:r w:rsidR="00215B77">
        <w:rPr>
          <w:rFonts w:ascii="Times New Roman" w:hAnsi="Times New Roman" w:cs="Times New Roman"/>
          <w:sz w:val="24"/>
          <w:szCs w:val="24"/>
        </w:rPr>
        <w:t>очему новые камеры ткачики пристраивают вниз</w:t>
      </w:r>
      <w:r>
        <w:rPr>
          <w:rFonts w:ascii="Times New Roman" w:hAnsi="Times New Roman" w:cs="Times New Roman"/>
          <w:sz w:val="24"/>
          <w:szCs w:val="24"/>
        </w:rPr>
        <w:t xml:space="preserve"> и вбок, но</w:t>
      </w:r>
      <w:r w:rsidR="00215B77">
        <w:rPr>
          <w:rFonts w:ascii="Times New Roman" w:hAnsi="Times New Roman" w:cs="Times New Roman"/>
          <w:sz w:val="24"/>
          <w:szCs w:val="24"/>
        </w:rPr>
        <w:t xml:space="preserve"> не вверх? </w:t>
      </w:r>
    </w:p>
    <w:p w:rsidR="00C84A68" w:rsidRDefault="00C84A68" w:rsidP="00AF531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84A68" w:rsidRDefault="00C84A68" w:rsidP="00C84A6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задания</w:t>
      </w:r>
    </w:p>
    <w:p w:rsidR="00C84A68" w:rsidRDefault="00C84A68" w:rsidP="00C84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Возможный ответ</w:t>
      </w:r>
    </w:p>
    <w:p w:rsidR="00C84A68" w:rsidRDefault="00C84A68" w:rsidP="00AF531B">
      <w:pPr>
        <w:pStyle w:val="a7"/>
        <w:jc w:val="both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Основной строительный материал для гнездовой камеры - это сухие стебельки трав.</w:t>
      </w:r>
      <w:r w:rsidR="00EF7000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Расти постройка вверх, нижние камеры сминались бы верхними жильцами. Наша синица ремез также строит гнездо из травинок, напоминающее рукавицу без пальца и направлено гнездо вниз – висит, что не противоречит законам физики.</w:t>
      </w:r>
    </w:p>
    <w:p w:rsidR="00A9428C" w:rsidRDefault="00A9428C" w:rsidP="00A9428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верный ответ – 1 балл</w:t>
      </w:r>
    </w:p>
    <w:p w:rsidR="00A9428C" w:rsidRDefault="00A9428C" w:rsidP="00A9428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дан неверно, или ответ отсутствует – 0 баллов</w:t>
      </w:r>
    </w:p>
    <w:p w:rsidR="00A9428C" w:rsidRDefault="00A9428C" w:rsidP="00AF531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9428C" w:rsidRDefault="00A9428C" w:rsidP="00AF531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Максимум за 5 заданий </w:t>
      </w:r>
      <w:r w:rsidR="003C56E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56E0">
        <w:rPr>
          <w:rFonts w:ascii="Times New Roman" w:hAnsi="Times New Roman" w:cs="Times New Roman"/>
          <w:sz w:val="24"/>
          <w:szCs w:val="24"/>
        </w:rPr>
        <w:t>8 баллов</w:t>
      </w:r>
    </w:p>
    <w:p w:rsidR="00C04691" w:rsidRPr="007A6C53" w:rsidRDefault="00C04691" w:rsidP="00AF531B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C53">
        <w:rPr>
          <w:rFonts w:ascii="Times New Roman" w:hAnsi="Times New Roman" w:cs="Times New Roman"/>
          <w:b/>
          <w:sz w:val="24"/>
          <w:szCs w:val="24"/>
        </w:rPr>
        <w:t>Использованные источники:</w:t>
      </w:r>
    </w:p>
    <w:p w:rsidR="00C04691" w:rsidRDefault="00C04691" w:rsidP="00C04691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C56E7F">
          <w:rPr>
            <w:rStyle w:val="a3"/>
            <w:rFonts w:ascii="Times New Roman" w:hAnsi="Times New Roman" w:cs="Times New Roman"/>
            <w:sz w:val="24"/>
            <w:szCs w:val="24"/>
          </w:rPr>
          <w:t>https://elementy.ru/kartinka_dnya/1431/Mnogokvartirnoe_gnezdo_tkachikov?from=rxblock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4691">
        <w:rPr>
          <w:rFonts w:ascii="Times New Roman" w:hAnsi="Times New Roman" w:cs="Times New Roman"/>
          <w:sz w:val="24"/>
          <w:szCs w:val="24"/>
        </w:rPr>
        <w:t xml:space="preserve"> Опаев А. Многоквартирное гнездо ткачиков</w:t>
      </w:r>
    </w:p>
    <w:p w:rsidR="00C04691" w:rsidRDefault="0016159E" w:rsidP="00C04691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C04691" w:rsidRPr="00C56E7F">
          <w:rPr>
            <w:rStyle w:val="a3"/>
            <w:rFonts w:ascii="Times New Roman" w:hAnsi="Times New Roman" w:cs="Times New Roman"/>
            <w:sz w:val="24"/>
            <w:szCs w:val="24"/>
          </w:rPr>
          <w:t>https://vk.com/feed</w:t>
        </w:r>
      </w:hyperlink>
      <w:r w:rsidR="00C04691">
        <w:rPr>
          <w:rFonts w:ascii="Times New Roman" w:hAnsi="Times New Roman" w:cs="Times New Roman"/>
          <w:sz w:val="24"/>
          <w:szCs w:val="24"/>
        </w:rPr>
        <w:t xml:space="preserve"> </w:t>
      </w:r>
      <w:r w:rsidR="00C04691" w:rsidRPr="00C04691">
        <w:rPr>
          <w:rFonts w:ascii="Times New Roman" w:hAnsi="Times New Roman" w:cs="Times New Roman"/>
          <w:sz w:val="24"/>
          <w:szCs w:val="24"/>
        </w:rPr>
        <w:t xml:space="preserve"> Опаев А. Птицы-квартиранты</w:t>
      </w:r>
    </w:p>
    <w:p w:rsidR="00C04691" w:rsidRDefault="0016159E" w:rsidP="00C04691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C04691" w:rsidRPr="00C56E7F">
          <w:rPr>
            <w:rStyle w:val="a3"/>
            <w:rFonts w:ascii="Times New Roman" w:hAnsi="Times New Roman" w:cs="Times New Roman"/>
            <w:sz w:val="24"/>
            <w:szCs w:val="24"/>
          </w:rPr>
          <w:t>https://fb.ru/article/345814/primeryi-kvartiranstvo-nahlebnichestvo-i-sotrapeznichestvo-v-prirode</w:t>
        </w:r>
      </w:hyperlink>
      <w:r w:rsidR="00C04691">
        <w:rPr>
          <w:rFonts w:ascii="Times New Roman" w:hAnsi="Times New Roman" w:cs="Times New Roman"/>
          <w:sz w:val="24"/>
          <w:szCs w:val="24"/>
        </w:rPr>
        <w:t xml:space="preserve"> Примеры комменсализма</w:t>
      </w:r>
    </w:p>
    <w:p w:rsidR="00C04691" w:rsidRPr="00730698" w:rsidRDefault="0016159E" w:rsidP="00FD4843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C04691" w:rsidRPr="007A6C53">
          <w:rPr>
            <w:rStyle w:val="a3"/>
            <w:rFonts w:ascii="Times New Roman" w:hAnsi="Times New Roman" w:cs="Times New Roman"/>
            <w:sz w:val="24"/>
            <w:szCs w:val="24"/>
          </w:rPr>
          <w:t>https://foxford.ru/wiki/biologiya/formy-vzaimootnosheniy-mezhdu-organizmami</w:t>
        </w:r>
      </w:hyperlink>
      <w:r w:rsidR="00C04691" w:rsidRPr="007A6C53">
        <w:rPr>
          <w:rFonts w:ascii="Times New Roman" w:hAnsi="Times New Roman" w:cs="Times New Roman"/>
          <w:sz w:val="24"/>
          <w:szCs w:val="24"/>
        </w:rPr>
        <w:t xml:space="preserve"> Формы взаимоотношений между организмами</w:t>
      </w:r>
    </w:p>
    <w:sectPr w:rsidR="00C04691" w:rsidRPr="00730698" w:rsidSect="00C0469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4EAA"/>
    <w:multiLevelType w:val="multilevel"/>
    <w:tmpl w:val="31A29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F16B4"/>
    <w:multiLevelType w:val="hybridMultilevel"/>
    <w:tmpl w:val="FAFC5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27A10"/>
    <w:multiLevelType w:val="hybridMultilevel"/>
    <w:tmpl w:val="472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56116"/>
    <w:multiLevelType w:val="hybridMultilevel"/>
    <w:tmpl w:val="B7745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F74BD"/>
    <w:multiLevelType w:val="hybridMultilevel"/>
    <w:tmpl w:val="327AE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37A"/>
    <w:rsid w:val="00004D38"/>
    <w:rsid w:val="00010EE2"/>
    <w:rsid w:val="00081AD1"/>
    <w:rsid w:val="000A16BE"/>
    <w:rsid w:val="00157863"/>
    <w:rsid w:val="0016159E"/>
    <w:rsid w:val="00173183"/>
    <w:rsid w:val="001C2C51"/>
    <w:rsid w:val="00215B77"/>
    <w:rsid w:val="00255266"/>
    <w:rsid w:val="0034496F"/>
    <w:rsid w:val="003B0581"/>
    <w:rsid w:val="003C56E0"/>
    <w:rsid w:val="005273E7"/>
    <w:rsid w:val="00612EEF"/>
    <w:rsid w:val="0062580C"/>
    <w:rsid w:val="006316B8"/>
    <w:rsid w:val="00636811"/>
    <w:rsid w:val="00675611"/>
    <w:rsid w:val="006954FD"/>
    <w:rsid w:val="00730698"/>
    <w:rsid w:val="0076109E"/>
    <w:rsid w:val="00780F19"/>
    <w:rsid w:val="007822B6"/>
    <w:rsid w:val="007A12AC"/>
    <w:rsid w:val="007A6C53"/>
    <w:rsid w:val="00806C74"/>
    <w:rsid w:val="008C741F"/>
    <w:rsid w:val="009675E4"/>
    <w:rsid w:val="00A3630D"/>
    <w:rsid w:val="00A84A97"/>
    <w:rsid w:val="00A9428C"/>
    <w:rsid w:val="00AB537B"/>
    <w:rsid w:val="00AF531B"/>
    <w:rsid w:val="00C04691"/>
    <w:rsid w:val="00C84A68"/>
    <w:rsid w:val="00C9737A"/>
    <w:rsid w:val="00D74807"/>
    <w:rsid w:val="00EF7000"/>
    <w:rsid w:val="00FB6FD9"/>
    <w:rsid w:val="00FC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81"/>
  </w:style>
  <w:style w:type="paragraph" w:styleId="1">
    <w:name w:val="heading 1"/>
    <w:basedOn w:val="a"/>
    <w:link w:val="10"/>
    <w:uiPriority w:val="9"/>
    <w:qFormat/>
    <w:rsid w:val="009675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75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75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9675E4"/>
  </w:style>
  <w:style w:type="character" w:customStyle="1" w:styleId="break">
    <w:name w:val="break"/>
    <w:basedOn w:val="a0"/>
    <w:rsid w:val="009675E4"/>
  </w:style>
  <w:style w:type="character" w:styleId="a3">
    <w:name w:val="Hyperlink"/>
    <w:basedOn w:val="a0"/>
    <w:uiPriority w:val="99"/>
    <w:unhideWhenUsed/>
    <w:rsid w:val="009675E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6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">
    <w:name w:val="small"/>
    <w:basedOn w:val="a"/>
    <w:rsid w:val="0096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5E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9675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eldate">
    <w:name w:val="rel_date"/>
    <w:basedOn w:val="a0"/>
    <w:rsid w:val="009675E4"/>
  </w:style>
  <w:style w:type="character" w:customStyle="1" w:styleId="maillinktitle">
    <w:name w:val="mail_link__title"/>
    <w:basedOn w:val="a0"/>
    <w:rsid w:val="009675E4"/>
  </w:style>
  <w:style w:type="character" w:customStyle="1" w:styleId="maillinksubtitle">
    <w:name w:val="mail_link__subtitle"/>
    <w:basedOn w:val="a0"/>
    <w:rsid w:val="009675E4"/>
  </w:style>
  <w:style w:type="paragraph" w:styleId="a7">
    <w:name w:val="No Spacing"/>
    <w:uiPriority w:val="1"/>
    <w:qFormat/>
    <w:rsid w:val="001C2C51"/>
    <w:pPr>
      <w:spacing w:after="0" w:line="240" w:lineRule="auto"/>
    </w:pPr>
  </w:style>
  <w:style w:type="table" w:styleId="a8">
    <w:name w:val="Table Grid"/>
    <w:basedOn w:val="a1"/>
    <w:uiPriority w:val="59"/>
    <w:rsid w:val="00730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81"/>
  </w:style>
  <w:style w:type="paragraph" w:styleId="1">
    <w:name w:val="heading 1"/>
    <w:basedOn w:val="a"/>
    <w:link w:val="10"/>
    <w:uiPriority w:val="9"/>
    <w:qFormat/>
    <w:rsid w:val="009675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75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75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9675E4"/>
  </w:style>
  <w:style w:type="character" w:customStyle="1" w:styleId="break">
    <w:name w:val="break"/>
    <w:basedOn w:val="a0"/>
    <w:rsid w:val="009675E4"/>
  </w:style>
  <w:style w:type="character" w:styleId="a3">
    <w:name w:val="Hyperlink"/>
    <w:basedOn w:val="a0"/>
    <w:uiPriority w:val="99"/>
    <w:unhideWhenUsed/>
    <w:rsid w:val="009675E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6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">
    <w:name w:val="small"/>
    <w:basedOn w:val="a"/>
    <w:rsid w:val="0096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5E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9675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eldate">
    <w:name w:val="rel_date"/>
    <w:basedOn w:val="a0"/>
    <w:rsid w:val="009675E4"/>
  </w:style>
  <w:style w:type="character" w:customStyle="1" w:styleId="maillinktitle">
    <w:name w:val="mail_link__title"/>
    <w:basedOn w:val="a0"/>
    <w:rsid w:val="009675E4"/>
  </w:style>
  <w:style w:type="character" w:customStyle="1" w:styleId="maillinksubtitle">
    <w:name w:val="mail_link__subtitle"/>
    <w:basedOn w:val="a0"/>
    <w:rsid w:val="009675E4"/>
  </w:style>
  <w:style w:type="paragraph" w:styleId="a7">
    <w:name w:val="No Spacing"/>
    <w:uiPriority w:val="1"/>
    <w:qFormat/>
    <w:rsid w:val="001C2C51"/>
    <w:pPr>
      <w:spacing w:after="0" w:line="240" w:lineRule="auto"/>
    </w:pPr>
  </w:style>
  <w:style w:type="table" w:styleId="a8">
    <w:name w:val="Table Grid"/>
    <w:basedOn w:val="a1"/>
    <w:uiPriority w:val="59"/>
    <w:rsid w:val="00730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1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78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9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57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53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03824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474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8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71051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80802">
                      <w:marLeft w:val="0"/>
                      <w:marRight w:val="0"/>
                      <w:marTop w:val="0"/>
                      <w:marBottom w:val="45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</w:div>
                    <w:div w:id="1465346483">
                      <w:marLeft w:val="0"/>
                      <w:marRight w:val="0"/>
                      <w:marTop w:val="0"/>
                      <w:marBottom w:val="45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4255391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23" w:color="D9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8171553">
                      <w:marLeft w:val="0"/>
                      <w:marRight w:val="0"/>
                      <w:marTop w:val="0"/>
                      <w:marBottom w:val="45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7327951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23" w:color="D9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499788">
                      <w:marLeft w:val="0"/>
                      <w:marRight w:val="0"/>
                      <w:marTop w:val="0"/>
                      <w:marBottom w:val="45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92623011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23" w:color="D9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185840">
                      <w:marLeft w:val="0"/>
                      <w:marRight w:val="0"/>
                      <w:marTop w:val="0"/>
                      <w:marBottom w:val="45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81865009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23" w:color="D9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E%D0%B6%D0%BD%D0%BE-%D0%90%D1%84%D1%80%D0%B8%D0%BA%D0%B0%D0%BD%D1%81%D0%BA%D0%B0%D1%8F_%D0%A0%D0%B5%D1%81%D0%BF%D1%83%D0%B1%D0%BB%D0%B8%D0%BA%D0%B0" TargetMode="External"/><Relationship Id="rId13" Type="http://schemas.openxmlformats.org/officeDocument/2006/relationships/hyperlink" Target="https://vk.com/fee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1%D0%BE%D1%82%D1%81%D0%B2%D0%B0%D0%BD%D0%B0" TargetMode="External"/><Relationship Id="rId12" Type="http://schemas.openxmlformats.org/officeDocument/2006/relationships/hyperlink" Target="https://elementy.ru/kartinka_dnya/1431/Mnogokvartirnoe_gnezdo_tkachikov?from=rxbloc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D%D0%B0%D0%BC%D0%B8%D0%B1%D0%B8%D1%8F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foxford.ru/wiki/biologiya/formy-vzaimootnosheniy-mezhdu-organizmami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fb.ru/article/345814/primeryi-kvartiranstvo-nahlebnichestvo-i-sotrapeznichestvo-v-prir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2021-11-07T15:13:00Z</dcterms:created>
  <dcterms:modified xsi:type="dcterms:W3CDTF">2021-11-07T15:13:00Z</dcterms:modified>
</cp:coreProperties>
</file>